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Detta dokument behandlar höga naturvärden i avverkningsanmälan A 32750-2025 i Strömsunds kommun som inkom 2025-07-01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7105104, E 528086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