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Detta dokument behandlar höga naturvärden i avverkningsanmälan A 35664-2025 i Strömsunds kommun som inkom 2025-07-21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7077111, E 554796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