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Detta dokument behandlar höga naturvärden i avverkningsanmälan A 44603-2024 i Strömsunds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7139454, E 535977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