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Detta dokument behandlar höga naturvärden i avverkningsanmälan A 49374-2024 i Strömsunds kommun som inkom 2024-10-30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7025403, E 520793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