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Detta dokument behandlar höga naturvärden i avverkningsanmälan A 50974-2025 i Strömsunds kommun som inkom 2025-10-17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7143394, E 489014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liten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