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Detta dokument behandlar höga naturvärden i avverkningsanmälan A 55242-2025 i Strömsunds kommun som inkom 2025-11-07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7107770, E 538953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