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Detta dokument behandlar höga naturvärden i avverkningsanmälan A 58960-2025 i Strömsunds kommun som inkom 2025-11-26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797" cy="5688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37579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7127476, E 539734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 orange taggsvamp (NT, T), granriska (S), svart trolldruva (S, 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