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som inkom 2021-11-29 och omfattar 40,8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7027767, E 523978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19 naturvårdsarter hittats: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