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som inkom 2021-11-30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7082771, E 568015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(VU, §4), björktrast (NT, §4), ladusvala (NT, §4), sädesärla (NT, §4), talltita (NT, §4), spillkråka (T, §4), grönsiska (§4), skogsduva (§4), svartvit flugsnappare (§4) och trana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ladusvala (NT, §4), sädesärla (NT, §4), talltita (NT, §4), spillkråka (T, §4), grönsiska (§4), skogsduva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