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Detta dokument behandlar höga naturvärden i avverkningsanmälan A 8743-2024 i Strömsunds kommun som inkom 2024-03-05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7053779, E 518932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