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Detta dokument behandlar höga naturvärden i avverkningsanmälan A 9912-2026 i Strömsunds kommun som inkom 2026-02-20 och omfattar 24,8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7127644, E 527907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