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dokument behandlar höga naturvärden i avverkningsanmälan A 15140-2026 i Strömsunds kommun. Denna avverkningsanmälan inkom 2026-03-24 09:22:24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7117533, E 531614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83532"/>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49835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