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dokument behandlar höga naturvärden i avverkningsanmälan A 50270-2025 i Strömsunds kommun. Denna avverkningsanmälan inkom 2025-10-14 08:28:53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7055515, E 519869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