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klagomål behandlar höga naturvärden i avverkningsanmälan A 64658-2021 i Strömsunds kommun som inkom 2021-11-11 och omfattar 4,7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7086406, E 576165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