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klagomål behandlar höga naturvärden i avverkningsanmälan A 61482-2021 i Strömsunds kommun som inkom 2021-10-31 och omfattar 5,9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7105716, E 549953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