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dokument behandlar höga naturvärden i avverkningsanmälan A 49166-2021 i Strömsunds kommun. Denna avverkningsanmälan inkom 2021-09-14 22:34:23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