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4947-2024 i Strömsunds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