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klagomål behandlar höga naturvärden i avverkningsanmälan A 32965-2022 i Strömsunds kommun som inkom 2022-08-11 och omfattar 5,8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7087227, E 556755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