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57279-2022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