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9 meter från avverkningsanmälan A 10065-2023 i Strömsunds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