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dokument behandlar höga naturvärden i avverkningsanmälan A 23723-2026 i Strömsunds kommun som inkom 2026-05-22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gräddporing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7087549, E 554879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