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dokument behandlar höga naturvärden i avverkningsanmälan A 27709-2026 i Strömsunds kommun som inkom 2026-06-17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7147238, E 521029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