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dokument behandlar höga naturvärden i avverkningsanmälan A 58968-2024 i Strömsunds kommun som inkom 2024-12-10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7047926, E 528102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