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Detta dokument behandlar höga naturvärden i avverkningsanmälan A 19638-2026 i Strömsunds kommun som inkom 2026-04-22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7087722, E 530195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dvärgbägarlav (NT, T), kortskaftad ärgspik (NT), vedskivlav (NT,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