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som inkom 2022-06-22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7156175, E 509295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12 naturvårdsarter hittats: garnlav (VU, T), gammelgransskål (NT, T), lunglav (NT, T), skrovellav (NT, T), tretåig hackspett (NT, T, §4), gulnål (S, T), luddlav (S, T), mörk husmossa (S, T), skinnlav (S, T), spindelblomster (S, T, §8), stuplav (S, T)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