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Detta dokument behandlar höga naturvärden i avverkningsanmälan A 28492-2022 i Strömsunds kommun som inkom 2022-07-05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7107018, E 570289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skrovellav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