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Detta dokument behandlar höga naturvärden i avverkningsanmälan A 30067-2024 i Strömsunds kommun som inkom 2024-07-15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7127360, E 549272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