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Detta dokument behandlar höga naturvärden i avverkningsanmälan A 32651-2024 i Strömsunds kommun som inkom 2024-08-09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7131690, E 546753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luddlav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