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Detta dokument behandlar höga naturvärden i avverkningsanmälan A 34009-2023 i Strömsunds kommun som inkom 2023-07-27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7076751, E 554693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brunpudrad nållav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