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Detta dokument behandlar höga naturvärden i avverkningsanmälan A 3540-2022 i Strömsunds kommun som inkom 2022-01-24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7097178, E 503456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