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Detta dokument behandlar höga naturvärden i avverkningsanmälan A 44603-2024 i Strömsunds kommun som inkom 2024-10-09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7139454, E 535977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