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Detta dokument behandlar höga naturvärden i avverkningsanmälan A 45454-2025 i Strömsunds kommun som inkom 2025-09-22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7046903, E 547794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