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Detta dokument behandlar höga naturvärden i avverkningsanmälan A 45613-2025 i Strömsunds kommun som inkom 2025-09-22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7045582, E 546023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