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som inkom 2023-09-27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7094173, E 561475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