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som inkom 2025-09-26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7054500, E 518010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T, §4), guckusko (S, T, §7), kungsfågel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tretåig hackspett (NT, T, §4), guckusko (S, T,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