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som inkom 2025-09-30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7044010, E 524092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15 naturvårdsarter hittats: doftticka (VU, T, §8), garnlav (VU, T), knärot (VU, T, §8), ulltickeporing (VU), doftskinn (NT, T), lunglav (NT, T), talltita (NT, §4), tretåig hackspett (NT, T, §4), ullticka (NT, T), grönkulla (S, T, §8), rödgul trumpetsvamp (S), skinnlav (S, T), svavelriska (S),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grönkulla (S, T,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