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som inkom 2022-10-24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7048269, E 547529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