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Detta dokument behandlar höga naturvärden i avverkningsanmälan A 50274-2025 i Strömsunds kommun som inkom 2025-10-14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7055175, E 520303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