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Detta dokument behandlar höga naturvärden i avverkningsanmälan A 58236-2025 i Strömsunds kommun som inkom 2025-11-24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7112781, E 524654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vitgrynig nållav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