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Detta dokument behandlar höga naturvärden i avverkningsanmälan A 7134-2026 i Strömsunds kommun som inkom 2026-02-05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7066354, E 523449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17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