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dokument behandlar höga naturvärden i avverkningsanmälan A 16735-2026 i Strömsunds kommun. Denna avverkningsanmälan inkom 2026-04-01 08:50:08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rosenticka (NT), tretåig hackspett (NT, §4), ullticka (NT), luddlav (S),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7099601, E 515547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5600"/>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