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dokument behandlar höga naturvärden i avverkningsanmälan A 7126-2026 i Strömsunds kommun. Denna avverkningsanmälan inkom 2026-02-04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106"/>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268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7106456, E 511113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