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knärot (VU, §8), norsk näverlav (VU), sprickporing (VU), ulltickeporing (VU), blå taggsvamp (NT), brunpudrad nållav (NT), doftskinn (NT), dvärgbägarlav (NT), garnlav (NT), granticka (NT), gränsticka (NT), järpe (NT, §4),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