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dokument behandlar höga naturvärden i avverkningsanmälan A 50974-2025 i Strömsunds kommun. Denna avverkningsanmälan inkom 2025-10-17 07:32:39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liten svartspik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489014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