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102-2019 i Ström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