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15 meter från avverkningsanmälan A 51174-2025 i Strömsunds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