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54064-2023 i Strömsunds kommun</w:t>
      </w:r>
    </w:p>
    <w:p>
      <w:r>
        <w:t>Denna tillsynsbegäran behandlar höga naturvärden i avverkningsanmälan A 54064-2023 i Strömsunds kommun som inkom 2023-11-01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57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5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7138208, E 470570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