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dokument behandlar höga naturvärden i avverkningsanmälan A 29487-2024 i Strömsunds kommun som inkom 2024-07-11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lunglav (NT, T), skrovellav (NT, T), tretåig hackspett (NT, T, §4)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7143895, E 492898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