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som inkom 2025-06-30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gammelgransskål (NT,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8006" cy="5688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48006"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