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dokument behandlar höga naturvärden i avverkningsanmälan A 37330-2025 i Strömsunds kommun som inkom 2025-08-07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7099880, E 544067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